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61F" w:rsidRPr="002B626E" w:rsidRDefault="00217088">
      <w:pPr>
        <w:spacing w:after="0"/>
        <w:ind w:left="120"/>
      </w:pPr>
      <w:bookmarkStart w:id="0" w:name="block-2323734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-352622</wp:posOffset>
            </wp:positionV>
            <wp:extent cx="6829425" cy="9395657"/>
            <wp:effectExtent l="19050" t="0" r="9525" b="0"/>
            <wp:wrapNone/>
            <wp:docPr id="1" name="Рисунок 1" descr="C:\Users\T\AppData\Local\Temp\Rar$DIa0.980\2024-10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AppData\Local\Temp\Rar$DIa0.980\2024-10-16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395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661F" w:rsidRDefault="0075080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C661F" w:rsidRDefault="00AC661F">
      <w:pPr>
        <w:spacing w:after="0"/>
        <w:ind w:left="120"/>
      </w:pPr>
    </w:p>
    <w:p w:rsidR="00AC661F" w:rsidRDefault="00AC661F">
      <w:pPr>
        <w:spacing w:after="0"/>
        <w:ind w:left="120"/>
      </w:pPr>
    </w:p>
    <w:p w:rsidR="00AC661F" w:rsidRDefault="00AC661F">
      <w:pPr>
        <w:spacing w:after="0"/>
        <w:ind w:left="120"/>
      </w:pPr>
    </w:p>
    <w:p w:rsidR="00AC661F" w:rsidRPr="002B626E" w:rsidRDefault="0075080C">
      <w:pPr>
        <w:spacing w:after="0" w:line="408" w:lineRule="auto"/>
        <w:ind w:left="120"/>
        <w:jc w:val="center"/>
      </w:pPr>
      <w:r w:rsidRPr="002B626E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C661F" w:rsidRPr="002B626E" w:rsidRDefault="00AC661F">
      <w:pPr>
        <w:spacing w:after="0" w:line="408" w:lineRule="auto"/>
        <w:ind w:left="120"/>
        <w:jc w:val="center"/>
      </w:pP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75080C">
      <w:pPr>
        <w:spacing w:after="0" w:line="408" w:lineRule="auto"/>
        <w:ind w:left="120"/>
        <w:jc w:val="center"/>
      </w:pPr>
      <w:r w:rsidRPr="002B626E">
        <w:rPr>
          <w:rFonts w:ascii="Times New Roman" w:hAnsi="Times New Roman"/>
          <w:b/>
          <w:color w:val="000000"/>
          <w:sz w:val="28"/>
        </w:rPr>
        <w:t>учебного предмета «Химия. Базовый уровень»</w:t>
      </w:r>
    </w:p>
    <w:p w:rsidR="00AC661F" w:rsidRPr="002B626E" w:rsidRDefault="0075080C">
      <w:pPr>
        <w:spacing w:after="0" w:line="408" w:lineRule="auto"/>
        <w:ind w:left="120"/>
        <w:jc w:val="center"/>
      </w:pPr>
      <w:r w:rsidRPr="002B626E">
        <w:rPr>
          <w:rFonts w:ascii="Times New Roman" w:hAnsi="Times New Roman"/>
          <w:color w:val="000000"/>
          <w:sz w:val="28"/>
        </w:rPr>
        <w:t xml:space="preserve">для обучающихся 8 </w:t>
      </w:r>
      <w:r w:rsidRPr="002B626E">
        <w:rPr>
          <w:rFonts w:ascii="Calibri" w:hAnsi="Calibri"/>
          <w:color w:val="000000"/>
          <w:sz w:val="28"/>
        </w:rPr>
        <w:t xml:space="preserve">– </w:t>
      </w:r>
      <w:r w:rsidRPr="002B626E">
        <w:rPr>
          <w:rFonts w:ascii="Times New Roman" w:hAnsi="Times New Roman"/>
          <w:color w:val="000000"/>
          <w:sz w:val="28"/>
        </w:rPr>
        <w:t xml:space="preserve">9 классов </w:t>
      </w: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AC661F">
      <w:pPr>
        <w:spacing w:after="0"/>
        <w:ind w:left="120"/>
        <w:jc w:val="center"/>
      </w:pPr>
    </w:p>
    <w:p w:rsidR="00AC661F" w:rsidRPr="002B626E" w:rsidRDefault="00AC661F" w:rsidP="002B626E">
      <w:pPr>
        <w:spacing w:after="0"/>
      </w:pPr>
    </w:p>
    <w:p w:rsidR="00AC661F" w:rsidRPr="002B626E" w:rsidRDefault="0075080C">
      <w:pPr>
        <w:spacing w:after="0"/>
        <w:ind w:left="120"/>
        <w:jc w:val="center"/>
      </w:pPr>
      <w:r w:rsidRPr="002B626E">
        <w:rPr>
          <w:rFonts w:ascii="Times New Roman" w:hAnsi="Times New Roman"/>
          <w:color w:val="000000"/>
          <w:sz w:val="28"/>
        </w:rPr>
        <w:t>​</w:t>
      </w:r>
    </w:p>
    <w:p w:rsidR="00AC661F" w:rsidRPr="002B626E" w:rsidRDefault="00AC661F">
      <w:pPr>
        <w:sectPr w:rsidR="00AC661F" w:rsidRPr="002B626E">
          <w:pgSz w:w="11906" w:h="16383"/>
          <w:pgMar w:top="1134" w:right="850" w:bottom="1134" w:left="1701" w:header="720" w:footer="720" w:gutter="0"/>
          <w:cols w:space="720"/>
        </w:sectPr>
      </w:pPr>
    </w:p>
    <w:p w:rsidR="00AC661F" w:rsidRPr="002B626E" w:rsidRDefault="0075080C" w:rsidP="002B626E">
      <w:pPr>
        <w:spacing w:after="0" w:line="264" w:lineRule="auto"/>
        <w:jc w:val="both"/>
      </w:pPr>
      <w:bookmarkStart w:id="1" w:name="block-2323735"/>
      <w:bookmarkEnd w:id="0"/>
      <w:r w:rsidRPr="002B626E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C661F" w:rsidRPr="002B626E" w:rsidRDefault="0075080C">
      <w:pPr>
        <w:spacing w:after="0" w:line="264" w:lineRule="auto"/>
        <w:ind w:left="120"/>
        <w:jc w:val="both"/>
      </w:pPr>
      <w:r w:rsidRPr="002B626E">
        <w:rPr>
          <w:rFonts w:ascii="Times New Roman" w:hAnsi="Times New Roman"/>
          <w:color w:val="000000"/>
          <w:sz w:val="28"/>
        </w:rPr>
        <w:t>​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2B626E">
        <w:rPr>
          <w:rFonts w:ascii="Times New Roman" w:hAnsi="Times New Roman"/>
          <w:color w:val="000000"/>
          <w:sz w:val="28"/>
        </w:rPr>
        <w:t>развития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внутрипредметных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2B626E">
        <w:rPr>
          <w:rFonts w:ascii="Times New Roman" w:hAnsi="Times New Roman"/>
          <w:color w:val="000000"/>
          <w:sz w:val="28"/>
        </w:rPr>
        <w:t>ств в пр</w:t>
      </w:r>
      <w:proofErr w:type="gramEnd"/>
      <w:r w:rsidRPr="002B626E">
        <w:rPr>
          <w:rFonts w:ascii="Times New Roman" w:hAnsi="Times New Roman"/>
          <w:color w:val="000000"/>
          <w:sz w:val="28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Изучение химии: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научной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грамотности обучающихся;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lastRenderedPageBreak/>
        <w:t xml:space="preserve">способствует формированию ценностного отношения к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>­научным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знаниям, к природе, к человеку, вносит свой вклад в экологическое образование обучающихся.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Курс химии на уровне основного общего образования ориентирован на освоение </w:t>
      </w:r>
      <w:proofErr w:type="gramStart"/>
      <w:r w:rsidRPr="002B626E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атомно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молекулярного учения как основы всего естествознания;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Периодического закона Д. И. Менделеева как основного закона химии;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учения о строении атома и химической связи;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представлений об электролитической диссоциации веществ в растворах.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AC661F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>5–7 классы» и «Физика. 7 класс».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2B626E">
        <w:rPr>
          <w:rFonts w:ascii="Times New Roman" w:hAnsi="Times New Roman"/>
          <w:color w:val="000000"/>
          <w:sz w:val="28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При изучении химии на уровне основного общего образования </w:t>
      </w:r>
      <w:proofErr w:type="gramStart"/>
      <w:r w:rsidRPr="002B626E">
        <w:rPr>
          <w:rFonts w:ascii="Times New Roman" w:hAnsi="Times New Roman"/>
          <w:color w:val="000000"/>
          <w:sz w:val="28"/>
        </w:rPr>
        <w:t>важное значение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приобрели такие цели, как: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обеспечение условий, способствующих приобретению </w:t>
      </w:r>
      <w:proofErr w:type="gramStart"/>
      <w:r w:rsidRPr="002B626E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формирование общей функциональной и </w:t>
      </w:r>
      <w:proofErr w:type="spellStart"/>
      <w:proofErr w:type="gramStart"/>
      <w:r w:rsidRPr="002B626E">
        <w:rPr>
          <w:rFonts w:ascii="Times New Roman" w:hAnsi="Times New Roman"/>
          <w:color w:val="000000"/>
          <w:sz w:val="28"/>
        </w:rPr>
        <w:t>естественно-научной</w:t>
      </w:r>
      <w:proofErr w:type="spellEnd"/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000000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Calibri" w:hAnsi="Calibri"/>
          <w:color w:val="333333"/>
          <w:sz w:val="28"/>
        </w:rPr>
        <w:t>–</w:t>
      </w:r>
      <w:r w:rsidRPr="002B626E">
        <w:rPr>
          <w:rFonts w:ascii="Times New Roman" w:hAnsi="Times New Roman"/>
          <w:color w:val="000000"/>
          <w:sz w:val="28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​‌</w:t>
      </w:r>
      <w:bookmarkStart w:id="2" w:name="9012e5c9-2e66-40e9-9799-caf6f2595164"/>
      <w:r w:rsidRPr="002B626E">
        <w:rPr>
          <w:rFonts w:ascii="Times New Roman" w:hAnsi="Times New Roman"/>
          <w:color w:val="000000"/>
          <w:sz w:val="28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  <w:r w:rsidRPr="002B626E">
        <w:rPr>
          <w:rFonts w:ascii="Times New Roman" w:hAnsi="Times New Roman"/>
          <w:color w:val="000000"/>
          <w:sz w:val="28"/>
        </w:rPr>
        <w:t>‌‌</w:t>
      </w:r>
    </w:p>
    <w:p w:rsidR="00AC661F" w:rsidRPr="002B626E" w:rsidRDefault="0075080C">
      <w:pPr>
        <w:spacing w:after="0" w:line="264" w:lineRule="auto"/>
        <w:ind w:left="120"/>
        <w:jc w:val="both"/>
      </w:pPr>
      <w:r w:rsidRPr="002B626E">
        <w:rPr>
          <w:rFonts w:ascii="Times New Roman" w:hAnsi="Times New Roman"/>
          <w:color w:val="000000"/>
          <w:sz w:val="28"/>
        </w:rPr>
        <w:t>​</w:t>
      </w:r>
    </w:p>
    <w:p w:rsidR="00AC661F" w:rsidRPr="002B626E" w:rsidRDefault="0075080C">
      <w:pPr>
        <w:spacing w:after="0" w:line="264" w:lineRule="auto"/>
        <w:ind w:left="120"/>
        <w:jc w:val="both"/>
      </w:pPr>
      <w:r w:rsidRPr="002B626E">
        <w:rPr>
          <w:rFonts w:ascii="Times New Roman" w:hAnsi="Times New Roman"/>
          <w:color w:val="000000"/>
          <w:sz w:val="28"/>
        </w:rPr>
        <w:t>‌</w:t>
      </w:r>
    </w:p>
    <w:p w:rsidR="00AC661F" w:rsidRPr="002B626E" w:rsidRDefault="00AC661F">
      <w:pPr>
        <w:sectPr w:rsidR="00AC661F" w:rsidRPr="002B626E">
          <w:pgSz w:w="11906" w:h="16383"/>
          <w:pgMar w:top="1134" w:right="850" w:bottom="1134" w:left="1701" w:header="720" w:footer="720" w:gutter="0"/>
          <w:cols w:space="720"/>
        </w:sectPr>
      </w:pPr>
    </w:p>
    <w:p w:rsidR="00AC661F" w:rsidRPr="002B626E" w:rsidRDefault="0075080C">
      <w:pPr>
        <w:spacing w:after="0" w:line="264" w:lineRule="auto"/>
        <w:ind w:left="120"/>
        <w:jc w:val="both"/>
      </w:pPr>
      <w:bookmarkStart w:id="3" w:name="block-2323736"/>
      <w:bookmarkEnd w:id="1"/>
      <w:r w:rsidRPr="002B626E">
        <w:rPr>
          <w:rFonts w:ascii="Times New Roman" w:hAnsi="Times New Roman"/>
          <w:color w:val="000000"/>
          <w:sz w:val="28"/>
        </w:rPr>
        <w:lastRenderedPageBreak/>
        <w:t>​</w:t>
      </w:r>
      <w:r w:rsidRPr="002B626E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AC661F" w:rsidRPr="002B626E" w:rsidRDefault="0075080C">
      <w:pPr>
        <w:spacing w:after="0" w:line="264" w:lineRule="auto"/>
        <w:ind w:left="120"/>
        <w:jc w:val="both"/>
      </w:pPr>
      <w:r w:rsidRPr="002B626E">
        <w:rPr>
          <w:rFonts w:ascii="Times New Roman" w:hAnsi="Times New Roman"/>
          <w:color w:val="000000"/>
          <w:sz w:val="28"/>
        </w:rPr>
        <w:t>​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8 КЛАСС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Первоначальные химические понятия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с хлоридом бария, разложение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меди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2B626E">
        <w:rPr>
          <w:rFonts w:ascii="Times New Roman" w:hAnsi="Times New Roman"/>
          <w:color w:val="000000"/>
          <w:sz w:val="28"/>
        </w:rPr>
        <w:t>шаростержневых</w:t>
      </w:r>
      <w:proofErr w:type="spellEnd"/>
      <w:r w:rsidRPr="002B626E">
        <w:rPr>
          <w:rFonts w:ascii="Times New Roman" w:hAnsi="Times New Roman"/>
          <w:color w:val="000000"/>
          <w:sz w:val="28"/>
        </w:rPr>
        <w:t>).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Важнейшие представители неорганических веществ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2B626E">
        <w:rPr>
          <w:rFonts w:ascii="Times New Roman" w:hAnsi="Times New Roman"/>
          <w:color w:val="000000"/>
          <w:sz w:val="28"/>
        </w:rPr>
        <w:lastRenderedPageBreak/>
        <w:t xml:space="preserve">получения кислорода в лаборатории и промышленности. Круговорот кислорода в природе. Озон –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аллотропная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модификация кислорода.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Тепловой эффект химической реакции, термохимические уравнения, экз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Молярный объём газов. Расчёты по химическим уравнениям.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Классификация неорганических соединений. Оксиды. Классификация оксидов: </w:t>
      </w:r>
      <w:proofErr w:type="gramStart"/>
      <w:r w:rsidRPr="002B626E">
        <w:rPr>
          <w:rFonts w:ascii="Times New Roman" w:hAnsi="Times New Roman"/>
          <w:color w:val="000000"/>
          <w:sz w:val="28"/>
        </w:rPr>
        <w:t>солеобразующие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(основные, кислотные,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амфотерные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>) и несолеобразующие. Номенклатура оксидов. Физические и химические свойства оксидов. Получение оксидов.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Соли. Номенклатура солей. Физические и химические свойства солей. Получение солей.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Генетическая связь между классами неорганических соединений.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2B626E">
        <w:rPr>
          <w:rFonts w:ascii="Times New Roman" w:hAnsi="Times New Roman"/>
          <w:color w:val="000000"/>
          <w:sz w:val="28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2B626E">
        <w:rPr>
          <w:rFonts w:ascii="Times New Roman" w:hAnsi="Times New Roman"/>
          <w:color w:val="000000"/>
          <w:sz w:val="28"/>
        </w:rPr>
        <w:t>, решение экспериментальных задач по теме «Важнейшие классы неорганических соединений».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амфотерные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оксиды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гидроксиды</w:t>
      </w:r>
      <w:proofErr w:type="spellEnd"/>
      <w:r w:rsidRPr="002B626E">
        <w:rPr>
          <w:rFonts w:ascii="Times New Roman" w:hAnsi="Times New Roman"/>
          <w:color w:val="000000"/>
          <w:sz w:val="28"/>
        </w:rPr>
        <w:t>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длиннопериодная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Химическая связь. Ковалентная (полярная и неполярная) связь.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химических элементов. Ионная связь.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Степень окисления. Окислительно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восстановительные реакции. Процессы окисления и восстановления. Окислители и восстановители.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изучение образцов веществ металлов и неметаллов, взаимодействие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spellStart"/>
      <w:r w:rsidRPr="002B626E">
        <w:rPr>
          <w:rFonts w:ascii="Times New Roman" w:hAnsi="Times New Roman"/>
          <w:b/>
          <w:i/>
          <w:color w:val="000000"/>
          <w:sz w:val="28"/>
        </w:rPr>
        <w:t>Межпредметные</w:t>
      </w:r>
      <w:proofErr w:type="spellEnd"/>
      <w:r w:rsidRPr="002B626E">
        <w:rPr>
          <w:rFonts w:ascii="Times New Roman" w:hAnsi="Times New Roman"/>
          <w:b/>
          <w:i/>
          <w:color w:val="000000"/>
          <w:sz w:val="28"/>
        </w:rPr>
        <w:t xml:space="preserve"> связи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lastRenderedPageBreak/>
        <w:t xml:space="preserve">Реализация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связей при изучении химии в 8 классе осуществляется через использование как общих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>­научных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понятий, так и понятий, являющихся системными для отдельных предметов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естественно­-научного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цикла.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Общие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>­научные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Биология: фотосинтез, дыхание, биосфера.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9 КЛАСС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Вещество и химическая реакция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и эндотермические реакции, термохимические уравнения.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2B626E">
        <w:rPr>
          <w:rFonts w:ascii="Times New Roman" w:hAnsi="Times New Roman"/>
          <w:color w:val="000000"/>
          <w:sz w:val="28"/>
        </w:rPr>
        <w:lastRenderedPageBreak/>
        <w:t>окислительно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восстановительных реакций с использованием метода электронного баланса.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Теория электролитической диссоциации. Электролиты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2B626E">
        <w:rPr>
          <w:rFonts w:ascii="Times New Roman" w:hAnsi="Times New Roman"/>
          <w:color w:val="000000"/>
          <w:sz w:val="28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Реакц</w:t>
      </w:r>
      <w:proofErr w:type="gramStart"/>
      <w:r w:rsidRPr="002B626E">
        <w:rPr>
          <w:rFonts w:ascii="Times New Roman" w:hAnsi="Times New Roman"/>
          <w:color w:val="000000"/>
          <w:sz w:val="28"/>
        </w:rPr>
        <w:t>ии ио</w:t>
      </w:r>
      <w:proofErr w:type="gramEnd"/>
      <w:r w:rsidRPr="002B626E">
        <w:rPr>
          <w:rFonts w:ascii="Times New Roman" w:hAnsi="Times New Roman"/>
          <w:color w:val="000000"/>
          <w:sz w:val="28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</w:t>
      </w:r>
      <w:proofErr w:type="gramEnd"/>
      <w:r w:rsidRPr="002B626E">
        <w:rPr>
          <w:rFonts w:ascii="Times New Roman" w:hAnsi="Times New Roman"/>
          <w:color w:val="000000"/>
          <w:sz w:val="28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Неметаллы и их соединения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Хлороводород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хлороводорода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на организм человека. Важнейшие хлориды и их нахождение в природе.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2B626E">
        <w:rPr>
          <w:rFonts w:ascii="Times New Roman" w:hAnsi="Times New Roman"/>
          <w:color w:val="000000"/>
          <w:sz w:val="28"/>
        </w:rPr>
        <w:t>А-группы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. Особенности строения атомов, характерные степени окисления. Строение и физические свойства простых веществ – кислорода и серы.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Аллотропные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2B626E">
        <w:rPr>
          <w:rFonts w:ascii="Times New Roman" w:hAnsi="Times New Roman"/>
          <w:color w:val="000000"/>
          <w:sz w:val="28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2B626E">
        <w:rPr>
          <w:rFonts w:ascii="Times New Roman" w:hAnsi="Times New Roman"/>
          <w:color w:val="000000"/>
          <w:sz w:val="28"/>
        </w:rPr>
        <w:t>А-группы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аллотропные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2B626E">
        <w:rPr>
          <w:rFonts w:ascii="Times New Roman" w:hAnsi="Times New Roman"/>
          <w:color w:val="000000"/>
          <w:sz w:val="28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2B626E">
        <w:rPr>
          <w:rFonts w:ascii="Times New Roman" w:hAnsi="Times New Roman"/>
          <w:color w:val="000000"/>
          <w:sz w:val="28"/>
        </w:rPr>
        <w:t>А-группы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. Особенности строения атомов, характерные степени окисления. Углерод,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аллотропные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2B626E">
        <w:rPr>
          <w:rFonts w:ascii="Times New Roman" w:hAnsi="Times New Roman"/>
          <w:color w:val="000000"/>
          <w:sz w:val="28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spellStart"/>
      <w:proofErr w:type="gramStart"/>
      <w:r w:rsidRPr="002B626E">
        <w:rPr>
          <w:rFonts w:ascii="Times New Roman" w:hAnsi="Times New Roman"/>
          <w:color w:val="000000"/>
          <w:sz w:val="28"/>
        </w:rPr>
        <w:t>карбонат-ионы</w:t>
      </w:r>
      <w:proofErr w:type="spellEnd"/>
      <w:proofErr w:type="gramEnd"/>
      <w:r w:rsidRPr="002B626E">
        <w:rPr>
          <w:rFonts w:ascii="Times New Roman" w:hAnsi="Times New Roman"/>
          <w:color w:val="000000"/>
          <w:sz w:val="28"/>
        </w:rPr>
        <w:t>. Использование карбонатов в быту, медицине, промышленности и сельском хозяйстве.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2B626E">
        <w:rPr>
          <w:rFonts w:ascii="Times New Roman" w:hAnsi="Times New Roman"/>
          <w:color w:val="000000"/>
          <w:sz w:val="28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2B626E">
        <w:rPr>
          <w:rFonts w:ascii="Times New Roman" w:hAnsi="Times New Roman"/>
          <w:color w:val="000000"/>
          <w:sz w:val="28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изучение образцов неорганических веществ, свойств соляной кислоты, проведение качественных реакций на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хлорид-ионы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, </w:t>
      </w:r>
      <w:proofErr w:type="gramStart"/>
      <w:r w:rsidRPr="002B626E">
        <w:rPr>
          <w:rFonts w:ascii="Times New Roman" w:hAnsi="Times New Roman"/>
          <w:color w:val="000000"/>
          <w:sz w:val="28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spellStart"/>
      <w:proofErr w:type="gramStart"/>
      <w:r w:rsidRPr="002B626E">
        <w:rPr>
          <w:rFonts w:ascii="Times New Roman" w:hAnsi="Times New Roman"/>
          <w:color w:val="000000"/>
          <w:sz w:val="28"/>
        </w:rPr>
        <w:t>силикат-ионы</w:t>
      </w:r>
      <w:proofErr w:type="spellEnd"/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Металлы и их соединения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lastRenderedPageBreak/>
        <w:t>гидроксиды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натрия и калия. Применение щелочных металлов и их соединений.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</w:t>
      </w:r>
      <w:proofErr w:type="spellEnd"/>
      <w:r w:rsidRPr="002B626E">
        <w:rPr>
          <w:rFonts w:ascii="Times New Roman" w:hAnsi="Times New Roman"/>
          <w:color w:val="000000"/>
          <w:sz w:val="28"/>
        </w:rPr>
        <w:t>, соли). Жёсткость воды и способы её устранения.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Амфотерные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свойства оксида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алюминия.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B626E">
        <w:rPr>
          <w:rFonts w:ascii="Times New Roman" w:hAnsi="Times New Roman"/>
          <w:color w:val="000000"/>
          <w:sz w:val="28"/>
        </w:rPr>
        <w:t>), их состав, свойства и получение.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B626E">
        <w:rPr>
          <w:rFonts w:ascii="Times New Roman" w:hAnsi="Times New Roman"/>
          <w:b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B626E">
        <w:rPr>
          <w:rFonts w:ascii="Times New Roman" w:hAnsi="Times New Roman"/>
          <w:color w:val="000000"/>
          <w:sz w:val="28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2B626E">
        <w:rPr>
          <w:rFonts w:ascii="Times New Roman" w:hAnsi="Times New Roman"/>
          <w:color w:val="000000"/>
          <w:sz w:val="28"/>
        </w:rPr>
        <w:t>), наблюдение и описание процессов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окрашивания пламени ионами натрия, калия и кальция (возможно использование видеоматериалов), исследование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амфотерных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свойств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алюминия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цинка, решение экспериментальных задач по теме «Важнейшие металлы и их соединения».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Химия и окружающая среда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i/>
          <w:color w:val="000000"/>
          <w:sz w:val="28"/>
        </w:rPr>
        <w:t>Химический эксперимент: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изучение образцов материалов (стекло, сплавы металлов, полимерные материалы).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spellStart"/>
      <w:r w:rsidRPr="002B626E">
        <w:rPr>
          <w:rFonts w:ascii="Times New Roman" w:hAnsi="Times New Roman"/>
          <w:b/>
          <w:i/>
          <w:color w:val="000000"/>
          <w:sz w:val="28"/>
        </w:rPr>
        <w:t>Межпредметные</w:t>
      </w:r>
      <w:proofErr w:type="spellEnd"/>
      <w:r w:rsidRPr="002B626E">
        <w:rPr>
          <w:rFonts w:ascii="Times New Roman" w:hAnsi="Times New Roman"/>
          <w:b/>
          <w:i/>
          <w:color w:val="000000"/>
          <w:sz w:val="28"/>
        </w:rPr>
        <w:t xml:space="preserve"> связи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lastRenderedPageBreak/>
        <w:t xml:space="preserve">Реализация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связей при изучении химии в 9 классе осуществляется через использование как общих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естественно-научных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понятий, так и понятий, являющихся системными для отдельных предметов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научного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цикла.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Общие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естественно-научные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AC661F" w:rsidRPr="002B626E" w:rsidRDefault="0075080C" w:rsidP="002B626E">
      <w:pPr>
        <w:spacing w:after="0" w:line="264" w:lineRule="auto"/>
        <w:ind w:firstLine="600"/>
        <w:jc w:val="both"/>
        <w:sectPr w:rsidR="00AC661F" w:rsidRPr="002B626E">
          <w:pgSz w:w="11906" w:h="16383"/>
          <w:pgMar w:top="1134" w:right="850" w:bottom="1134" w:left="1701" w:header="720" w:footer="720" w:gutter="0"/>
          <w:cols w:space="720"/>
        </w:sectPr>
      </w:pPr>
      <w:proofErr w:type="gramStart"/>
      <w:r w:rsidRPr="002B626E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AC661F" w:rsidRPr="002B626E" w:rsidRDefault="0075080C" w:rsidP="002B626E">
      <w:pPr>
        <w:spacing w:after="0" w:line="264" w:lineRule="auto"/>
        <w:jc w:val="both"/>
      </w:pPr>
      <w:bookmarkStart w:id="4" w:name="block-2323738"/>
      <w:bookmarkEnd w:id="3"/>
      <w:r w:rsidRPr="002B626E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AC661F" w:rsidRPr="002B626E" w:rsidRDefault="00AC661F">
      <w:pPr>
        <w:spacing w:after="0" w:line="264" w:lineRule="auto"/>
        <w:ind w:left="120"/>
        <w:jc w:val="both"/>
      </w:pP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социокультурными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2B626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.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1)патриотического воспитания</w:t>
      </w:r>
      <w:r w:rsidRPr="002B626E">
        <w:rPr>
          <w:rFonts w:ascii="Times New Roman" w:hAnsi="Times New Roman"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2)гражданского воспитания: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proofErr w:type="gramStart"/>
      <w:r w:rsidRPr="002B626E">
        <w:rPr>
          <w:rFonts w:ascii="Times New Roman" w:hAnsi="Times New Roman"/>
          <w:color w:val="000000"/>
          <w:sz w:val="28"/>
        </w:rPr>
        <w:t>учебно­исследовательской</w:t>
      </w:r>
      <w:proofErr w:type="spellEnd"/>
      <w:proofErr w:type="gramEnd"/>
      <w:r w:rsidRPr="002B626E">
        <w:rPr>
          <w:rFonts w:ascii="Times New Roman" w:hAnsi="Times New Roman"/>
          <w:color w:val="000000"/>
          <w:sz w:val="28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3)ценности научного познания</w:t>
      </w:r>
      <w:r w:rsidRPr="002B626E">
        <w:rPr>
          <w:rFonts w:ascii="Times New Roman" w:hAnsi="Times New Roman"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2B626E">
        <w:rPr>
          <w:rFonts w:ascii="Times New Roman" w:hAnsi="Times New Roman"/>
          <w:color w:val="000000"/>
          <w:sz w:val="28"/>
        </w:rPr>
        <w:lastRenderedPageBreak/>
        <w:t>литературой, доступными техническими средствами информационных технологий;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AC661F" w:rsidRPr="002B626E" w:rsidRDefault="0075080C">
      <w:pPr>
        <w:spacing w:after="0" w:line="264" w:lineRule="auto"/>
        <w:ind w:firstLine="600"/>
        <w:jc w:val="both"/>
      </w:pPr>
      <w:bookmarkStart w:id="5" w:name="_Toc138318759"/>
      <w:bookmarkEnd w:id="5"/>
      <w:r w:rsidRPr="002B626E">
        <w:rPr>
          <w:rFonts w:ascii="Times New Roman" w:hAnsi="Times New Roman"/>
          <w:b/>
          <w:color w:val="000000"/>
          <w:sz w:val="28"/>
        </w:rPr>
        <w:t>4)формирования культуры здоровья</w:t>
      </w:r>
      <w:r w:rsidRPr="002B626E">
        <w:rPr>
          <w:rFonts w:ascii="Times New Roman" w:hAnsi="Times New Roman"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5)трудового воспитания: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6)экологического воспитания: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В составе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естественно-научных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учебных предметах и позволяют на основе знаний из этих предметов формировать представление о целостной </w:t>
      </w:r>
      <w:r w:rsidRPr="002B626E">
        <w:rPr>
          <w:rFonts w:ascii="Times New Roman" w:hAnsi="Times New Roman"/>
          <w:color w:val="000000"/>
          <w:sz w:val="28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умение применять в процессе познания понятия (предметные и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в изучаемых процессах и явлениях.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2B626E">
        <w:rPr>
          <w:rFonts w:ascii="Times New Roman" w:hAnsi="Times New Roman"/>
          <w:color w:val="000000"/>
          <w:sz w:val="28"/>
        </w:rPr>
        <w:t>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C661F" w:rsidRPr="002B626E" w:rsidRDefault="0075080C">
      <w:pPr>
        <w:spacing w:after="0" w:line="264" w:lineRule="auto"/>
        <w:ind w:firstLine="600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2B626E">
        <w:rPr>
          <w:rFonts w:ascii="Times New Roman" w:hAnsi="Times New Roman"/>
          <w:color w:val="000000"/>
          <w:sz w:val="28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 концу обучения в</w:t>
      </w:r>
      <w:r w:rsidRPr="002B626E">
        <w:rPr>
          <w:rFonts w:ascii="Times New Roman" w:hAnsi="Times New Roman"/>
          <w:b/>
          <w:color w:val="000000"/>
          <w:sz w:val="28"/>
        </w:rPr>
        <w:t xml:space="preserve"> 8 классе</w:t>
      </w:r>
      <w:r w:rsidRPr="002B626E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у обучающихся умений: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B626E">
        <w:rPr>
          <w:rFonts w:ascii="Times New Roman" w:hAnsi="Times New Roman"/>
          <w:color w:val="000000"/>
          <w:sz w:val="28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2B626E">
        <w:rPr>
          <w:rFonts w:ascii="Times New Roman" w:hAnsi="Times New Roman"/>
          <w:color w:val="000000"/>
          <w:sz w:val="28"/>
        </w:rPr>
        <w:t>о-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и эндотермические реакции, тепловой </w:t>
      </w: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эффект реакции, ядро атома, электронный слой атома, атомная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орбиталь</w:t>
      </w:r>
      <w:proofErr w:type="spellEnd"/>
      <w:r w:rsidRPr="002B626E">
        <w:rPr>
          <w:rFonts w:ascii="Times New Roman" w:hAnsi="Times New Roman"/>
          <w:color w:val="000000"/>
          <w:sz w:val="28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2B626E">
        <w:rPr>
          <w:rFonts w:ascii="Times New Roman" w:hAnsi="Times New Roman"/>
          <w:color w:val="000000"/>
          <w:sz w:val="28"/>
        </w:rPr>
        <w:t>­-</w:t>
      </w:r>
      <w:proofErr w:type="gramEnd"/>
      <w:r w:rsidRPr="002B626E">
        <w:rPr>
          <w:rFonts w:ascii="Times New Roman" w:hAnsi="Times New Roman"/>
          <w:color w:val="000000"/>
          <w:sz w:val="28"/>
        </w:rPr>
        <w:t>молекулярного учения, закона Авогадро;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2B626E">
        <w:rPr>
          <w:rFonts w:ascii="Times New Roman" w:hAnsi="Times New Roman"/>
          <w:color w:val="000000"/>
          <w:sz w:val="28"/>
        </w:rPr>
        <w:t>Б-группа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2B626E">
        <w:rPr>
          <w:rFonts w:ascii="Times New Roman" w:hAnsi="Times New Roman"/>
          <w:color w:val="000000"/>
          <w:sz w:val="28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естественно-научные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методы познания – наблюдение, измерение, моделирование, эксперимент (реальный и мысленный);</w:t>
      </w:r>
      <w:proofErr w:type="gramEnd"/>
    </w:p>
    <w:p w:rsidR="00AC661F" w:rsidRPr="002B626E" w:rsidRDefault="0075080C">
      <w:pPr>
        <w:numPr>
          <w:ilvl w:val="0"/>
          <w:numId w:val="1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AC661F" w:rsidRPr="002B626E" w:rsidRDefault="0075080C">
      <w:pPr>
        <w:spacing w:after="0" w:line="264" w:lineRule="auto"/>
        <w:ind w:firstLine="600"/>
        <w:jc w:val="both"/>
      </w:pPr>
      <w:r w:rsidRPr="002B626E">
        <w:rPr>
          <w:rFonts w:ascii="Times New Roman" w:hAnsi="Times New Roman"/>
          <w:color w:val="000000"/>
          <w:sz w:val="28"/>
        </w:rPr>
        <w:t>К концу обучения в</w:t>
      </w:r>
      <w:r w:rsidRPr="002B626E">
        <w:rPr>
          <w:rFonts w:ascii="Times New Roman" w:hAnsi="Times New Roman"/>
          <w:b/>
          <w:color w:val="000000"/>
          <w:sz w:val="28"/>
        </w:rPr>
        <w:t xml:space="preserve"> 9 классе</w:t>
      </w:r>
      <w:r w:rsidRPr="002B626E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у обучающихся умений: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2B626E">
        <w:rPr>
          <w:rFonts w:ascii="Times New Roman" w:hAnsi="Times New Roman"/>
          <w:color w:val="000000"/>
          <w:sz w:val="28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2B626E">
        <w:rPr>
          <w:rFonts w:ascii="Times New Roman" w:hAnsi="Times New Roman"/>
          <w:color w:val="000000"/>
          <w:sz w:val="28"/>
        </w:rPr>
        <w:t>Б-группа</w:t>
      </w:r>
      <w:proofErr w:type="spellEnd"/>
      <w:r w:rsidRPr="002B626E">
        <w:rPr>
          <w:rFonts w:ascii="Times New Roman" w:hAnsi="Times New Roman"/>
          <w:color w:val="000000"/>
          <w:sz w:val="28"/>
        </w:rPr>
        <w:t>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2B626E">
        <w:rPr>
          <w:rFonts w:ascii="Times New Roman" w:hAnsi="Times New Roman"/>
          <w:color w:val="000000"/>
          <w:sz w:val="28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2B626E">
        <w:rPr>
          <w:rFonts w:ascii="Times New Roman" w:hAnsi="Times New Roman"/>
          <w:color w:val="000000"/>
          <w:sz w:val="28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r w:rsidRPr="002B626E">
        <w:rPr>
          <w:rFonts w:ascii="Times New Roman" w:hAnsi="Times New Roman"/>
          <w:color w:val="000000"/>
          <w:sz w:val="28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</w:t>
      </w:r>
      <w:proofErr w:type="gramStart"/>
      <w:r w:rsidRPr="002B626E">
        <w:rPr>
          <w:rFonts w:ascii="Times New Roman" w:hAnsi="Times New Roman"/>
          <w:color w:val="000000"/>
          <w:sz w:val="28"/>
        </w:rPr>
        <w:t>т-</w:t>
      </w:r>
      <w:proofErr w:type="gramEnd"/>
      <w:r w:rsidRPr="002B626E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гидроксид-ионы</w:t>
      </w:r>
      <w:proofErr w:type="spellEnd"/>
      <w:r w:rsidRPr="002B626E">
        <w:rPr>
          <w:rFonts w:ascii="Times New Roman" w:hAnsi="Times New Roman"/>
          <w:color w:val="000000"/>
          <w:sz w:val="28"/>
        </w:rPr>
        <w:t>, катионы аммония и ионы изученных металлов, присутствующие в водных растворах неорганических веществ;</w:t>
      </w:r>
    </w:p>
    <w:p w:rsidR="00AC661F" w:rsidRPr="002B626E" w:rsidRDefault="0075080C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2B626E">
        <w:rPr>
          <w:rFonts w:ascii="Times New Roman" w:hAnsi="Times New Roman"/>
          <w:color w:val="000000"/>
          <w:sz w:val="28"/>
        </w:rPr>
        <w:t xml:space="preserve"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</w:t>
      </w:r>
      <w:proofErr w:type="spellStart"/>
      <w:r w:rsidRPr="002B626E">
        <w:rPr>
          <w:rFonts w:ascii="Times New Roman" w:hAnsi="Times New Roman"/>
          <w:color w:val="000000"/>
          <w:sz w:val="28"/>
        </w:rPr>
        <w:t>естественно-научные</w:t>
      </w:r>
      <w:proofErr w:type="spellEnd"/>
      <w:r w:rsidRPr="002B626E">
        <w:rPr>
          <w:rFonts w:ascii="Times New Roman" w:hAnsi="Times New Roman"/>
          <w:color w:val="000000"/>
          <w:sz w:val="28"/>
        </w:rPr>
        <w:t xml:space="preserve"> методы познания – наблюдение, измерение, моделирование, эксперимент (реальный и мысленный).</w:t>
      </w:r>
      <w:proofErr w:type="gramEnd"/>
    </w:p>
    <w:p w:rsidR="00AC661F" w:rsidRPr="002B626E" w:rsidRDefault="00AC661F">
      <w:pPr>
        <w:sectPr w:rsidR="00AC661F" w:rsidRPr="002B626E">
          <w:pgSz w:w="11906" w:h="16383"/>
          <w:pgMar w:top="1134" w:right="850" w:bottom="1134" w:left="1701" w:header="720" w:footer="720" w:gutter="0"/>
          <w:cols w:space="720"/>
        </w:sectPr>
      </w:pPr>
    </w:p>
    <w:p w:rsidR="00AC661F" w:rsidRDefault="0075080C">
      <w:pPr>
        <w:spacing w:after="0"/>
        <w:ind w:left="120"/>
      </w:pPr>
      <w:bookmarkStart w:id="8" w:name="block-2323733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C661F" w:rsidRDefault="007508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3430"/>
        <w:gridCol w:w="1531"/>
        <w:gridCol w:w="2302"/>
        <w:gridCol w:w="2388"/>
        <w:gridCol w:w="3531"/>
      </w:tblGrid>
      <w:tr w:rsidR="00AC661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C661F" w:rsidRDefault="00AC661F">
            <w:pPr>
              <w:spacing w:after="0"/>
              <w:ind w:left="135"/>
            </w:pPr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1.Первоначальные химические понятия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химические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t>Раздел 2.Важнейшие представители неорганических веществ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gramStart"/>
            <w:r w:rsidRPr="002B626E">
              <w:rPr>
                <w:rFonts w:ascii="Times New Roman" w:hAnsi="Times New Roman"/>
                <w:color w:val="000000"/>
                <w:sz w:val="24"/>
              </w:rPr>
              <w:t>.П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онятие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классы неорганических соединений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3.Периодический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 атомов. Химическая связь. Окислительно-восстановительные реакции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 И. </w:t>
            </w:r>
            <w:proofErr w:type="gramStart"/>
            <w:r w:rsidRPr="002B626E">
              <w:rPr>
                <w:rFonts w:ascii="Times New Roman" w:hAnsi="Times New Roman"/>
                <w:color w:val="000000"/>
                <w:sz w:val="24"/>
              </w:rPr>
              <w:t>Менделе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­ева.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</w:tbl>
    <w:p w:rsidR="00AC661F" w:rsidRDefault="00AC661F">
      <w:pPr>
        <w:sectPr w:rsidR="00AC66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661F" w:rsidRDefault="007508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824"/>
      </w:tblGrid>
      <w:tr w:rsidR="00AC661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C661F" w:rsidRDefault="00AC661F">
            <w:pPr>
              <w:spacing w:after="0"/>
              <w:ind w:left="135"/>
            </w:pPr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t>Раздел 1.Вещество и химические реакции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закономерности химических реакций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t>Раздел 2.Неметаллы и их соединения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Сера и её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>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. Углерод и </w:t>
            </w:r>
            <w:proofErr w:type="gramStart"/>
            <w:r w:rsidRPr="002B626E"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3.Металлы и их соединения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свойства металлов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b/>
                <w:color w:val="000000"/>
                <w:sz w:val="24"/>
              </w:rPr>
              <w:t>Раздел 4.Химия и окружающая среда</w:t>
            </w: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</w:tbl>
    <w:p w:rsidR="00AC661F" w:rsidRPr="002B626E" w:rsidRDefault="00AC661F">
      <w:pPr>
        <w:sectPr w:rsidR="00AC661F" w:rsidRPr="002B62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661F" w:rsidRDefault="0075080C" w:rsidP="002B626E">
      <w:pPr>
        <w:spacing w:after="0"/>
      </w:pPr>
      <w:bookmarkStart w:id="9" w:name="block-232373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AC661F" w:rsidRDefault="007508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2"/>
        <w:gridCol w:w="4231"/>
        <w:gridCol w:w="1068"/>
        <w:gridCol w:w="1841"/>
        <w:gridCol w:w="1910"/>
        <w:gridCol w:w="1347"/>
        <w:gridCol w:w="2861"/>
      </w:tblGrid>
      <w:tr w:rsidR="00AC661F">
        <w:trPr>
          <w:trHeight w:val="144"/>
          <w:tblCellSpacing w:w="20" w:type="nil"/>
        </w:trPr>
        <w:tc>
          <w:tcPr>
            <w:tcW w:w="3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661F" w:rsidRDefault="00AC661F">
            <w:pPr>
              <w:spacing w:after="0"/>
              <w:ind w:left="135"/>
            </w:pPr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Предмет химии. Роль химии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Тела и вещества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Понятие о методах познания в химии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Атомы и молекулы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вещества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Атомно-молекулярное учение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Закон постоянства состава веществ. Химическая формула. </w:t>
            </w:r>
            <w:r>
              <w:rPr>
                <w:rFonts w:ascii="Times New Roman" w:hAnsi="Times New Roman"/>
                <w:color w:val="000000"/>
                <w:sz w:val="24"/>
              </w:rPr>
              <w:t>Валентность атомов химических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Количество вещества. Моль. Молярная масса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5230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М. В. Ломоносов — учёный-энциклопедист.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4290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Воздух — смесь газов. Состав воздуха. Кислород — элемент и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кислорода (реакции окисления, горение).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об оксидах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4614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кислорода в лаборатории и промышленности.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кислорода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понятие о термохимическом уравнении, экз</w:t>
            </w:r>
            <w:proofErr w:type="gramStart"/>
            <w:r w:rsidRPr="002B626E"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и эндотермических реакциях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4790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Водород — элемент и 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в природе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водорода.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водорода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Понятие о кислотах и солях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Способы получения водорода в лаборатории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Молярный объём газов. Закон Авогадро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Состав оснований. Понятие об индикаторах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«Кислород.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Водород. Вода»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6342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Оксиды: состав, классификация, номенклатура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Получение и химические свойства кислотных, основных и </w:t>
            </w: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амфотерных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оксидов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Основания: состав, классификация, номенклатура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оснований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Кислоты: состав, классификация, номенклатура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9474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Периоды, группы, подгруппы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Строение атомов. Состав атомных ядер.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342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атомов химических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Ионная химическая связь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полярная химическая связь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неполярная химическая связь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окисления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Окислители и восстановители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№4 по теме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«Строение атома.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Химическая связь»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486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</w:tbl>
    <w:p w:rsidR="002B626E" w:rsidRDefault="002B626E">
      <w:pPr>
        <w:spacing w:after="0"/>
        <w:ind w:left="120"/>
      </w:pPr>
    </w:p>
    <w:p w:rsidR="00AC661F" w:rsidRDefault="007508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5"/>
        <w:gridCol w:w="4040"/>
        <w:gridCol w:w="1156"/>
        <w:gridCol w:w="1841"/>
        <w:gridCol w:w="1910"/>
        <w:gridCol w:w="1347"/>
        <w:gridCol w:w="2861"/>
      </w:tblGrid>
      <w:tr w:rsidR="00AC661F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661F" w:rsidRDefault="00AC661F">
            <w:pPr>
              <w:spacing w:after="0"/>
              <w:ind w:left="135"/>
            </w:pPr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661F" w:rsidRDefault="00AC66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661F" w:rsidRDefault="00AC661F"/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 w:rsidP="001209B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№1 по теме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>«Повторение и углубление знаний основных разделов курса 8 класса»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Ионные уравнения реакций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гидролизе солей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«Электролитическая диссоциация.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реакции в растворах»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Хлороводород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>. Соляная кислота, химические свойства, получение,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488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Аллотропные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модификации серы. Нахождение серы и её соединений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серы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Оксиды серы. Серная кислота, физические и химические свойства,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>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Химические реакции, лежащие в основе промышленного способа получения серной кислоты.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серы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Вычисление массовой доли выхода продукта реакции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2B626E">
              <w:rPr>
                <w:rFonts w:ascii="Times New Roman" w:hAnsi="Times New Roman"/>
                <w:color w:val="000000"/>
                <w:sz w:val="24"/>
              </w:rPr>
              <w:t>А-группы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>. Азот, распространение в природе,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180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306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Использование нитратов и солей аммония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азота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518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) и фосфорная кислота, физические и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>химические свойства, получение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Использование фосфатов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Загрязнение природной среды фосфатами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 и его соединения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№3 по теме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>«Важнейшие неметаллы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свойства металлов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коррозии металлов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1278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Щелочные металлы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Оксиды и </w:t>
            </w: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гидроксиды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натрия и калия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кальция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1886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Амфотерные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свойства оксида и </w:t>
            </w: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гидроксида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Оксиды, </w:t>
            </w:r>
            <w:proofErr w:type="spellStart"/>
            <w:r w:rsidRPr="002B626E">
              <w:rPr>
                <w:rFonts w:ascii="Times New Roman" w:hAnsi="Times New Roman"/>
                <w:color w:val="000000"/>
                <w:sz w:val="24"/>
              </w:rPr>
              <w:t>гидроксиды</w:t>
            </w:r>
            <w:proofErr w:type="spellEnd"/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массовой доли выхода продукта реакции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1750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</w:tr>
      <w:tr w:rsidR="00AC661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№4 по теме </w:t>
            </w:r>
            <w:r w:rsidRPr="002B626E">
              <w:rPr>
                <w:rFonts w:ascii="Times New Roman" w:hAnsi="Times New Roman"/>
                <w:color w:val="000000"/>
                <w:sz w:val="24"/>
              </w:rPr>
              <w:lastRenderedPageBreak/>
              <w:t>«Важнейшие 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Роль химии в решении экологических проблем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C661F" w:rsidRPr="002B626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AC661F" w:rsidRDefault="00AC661F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626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C6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Pr="002B626E" w:rsidRDefault="0075080C">
            <w:pPr>
              <w:spacing w:after="0"/>
              <w:ind w:left="135"/>
            </w:pPr>
            <w:r w:rsidRPr="002B626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C661F" w:rsidRDefault="00750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661F" w:rsidRDefault="00AC661F"/>
        </w:tc>
      </w:tr>
    </w:tbl>
    <w:p w:rsidR="00AC661F" w:rsidRPr="002B626E" w:rsidRDefault="00AC661F">
      <w:pPr>
        <w:sectPr w:rsidR="00AC661F" w:rsidRPr="002B62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661F" w:rsidRPr="002B626E" w:rsidRDefault="0075080C">
      <w:pPr>
        <w:spacing w:after="0"/>
        <w:ind w:left="120"/>
      </w:pPr>
      <w:bookmarkStart w:id="10" w:name="block-2323739"/>
      <w:bookmarkEnd w:id="9"/>
      <w:r w:rsidRPr="002B626E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color w:val="000000"/>
          <w:sz w:val="28"/>
        </w:rPr>
        <w:t>​‌• Химия, 8 класс</w:t>
      </w:r>
      <w:r w:rsidR="001209BF">
        <w:rPr>
          <w:rFonts w:ascii="Times New Roman" w:hAnsi="Times New Roman"/>
          <w:color w:val="000000"/>
          <w:sz w:val="28"/>
        </w:rPr>
        <w:t xml:space="preserve"> /Г.Е. Рудзитис, Ф.Г.Фельдман. </w:t>
      </w:r>
      <w:r w:rsidRPr="002B626E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  <w:r w:rsidRPr="002B626E">
        <w:rPr>
          <w:sz w:val="28"/>
        </w:rPr>
        <w:br/>
      </w:r>
      <w:bookmarkStart w:id="11" w:name="bd05d80c-fcad-45de-a028-b236b74fbaf0"/>
      <w:r w:rsidRPr="002B626E">
        <w:rPr>
          <w:rFonts w:ascii="Times New Roman" w:hAnsi="Times New Roman"/>
          <w:color w:val="000000"/>
          <w:sz w:val="28"/>
        </w:rPr>
        <w:t xml:space="preserve"> • Химия, 9 класс/ </w:t>
      </w:r>
      <w:r w:rsidR="001209BF">
        <w:rPr>
          <w:rFonts w:ascii="Times New Roman" w:hAnsi="Times New Roman"/>
          <w:color w:val="000000"/>
          <w:sz w:val="28"/>
        </w:rPr>
        <w:t>Г.Е. Рудзитис, Ф.Г.Фельдман</w:t>
      </w:r>
      <w:proofErr w:type="gramStart"/>
      <w:r w:rsidR="001209BF">
        <w:rPr>
          <w:rFonts w:ascii="Times New Roman" w:hAnsi="Times New Roman"/>
          <w:color w:val="000000"/>
          <w:sz w:val="28"/>
        </w:rPr>
        <w:t xml:space="preserve"> .</w:t>
      </w:r>
      <w:bookmarkStart w:id="12" w:name="_GoBack"/>
      <w:bookmarkEnd w:id="12"/>
      <w:proofErr w:type="gramEnd"/>
      <w:r w:rsidRPr="002B626E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  <w:bookmarkEnd w:id="11"/>
      <w:r w:rsidRPr="002B626E">
        <w:rPr>
          <w:rFonts w:ascii="Times New Roman" w:hAnsi="Times New Roman"/>
          <w:color w:val="000000"/>
          <w:sz w:val="28"/>
        </w:rPr>
        <w:t>‌​</w:t>
      </w: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color w:val="000000"/>
          <w:sz w:val="28"/>
        </w:rPr>
        <w:t>​‌</w:t>
      </w:r>
      <w:bookmarkStart w:id="13" w:name="a76cc8a6-8b24-43ba-a1c6-27e41c8af2db"/>
      <w:r w:rsidRPr="002B626E">
        <w:rPr>
          <w:rFonts w:ascii="Times New Roman" w:hAnsi="Times New Roman"/>
          <w:color w:val="000000"/>
          <w:sz w:val="28"/>
        </w:rPr>
        <w:t>таблицы: Периодическая система химических элементов Д.И.Менделеева, таблица растворимости, электрохимический ряд напряжения металлов</w:t>
      </w:r>
      <w:bookmarkEnd w:id="13"/>
      <w:r w:rsidRPr="002B626E">
        <w:rPr>
          <w:rFonts w:ascii="Times New Roman" w:hAnsi="Times New Roman"/>
          <w:color w:val="000000"/>
          <w:sz w:val="28"/>
        </w:rPr>
        <w:t>‌</w:t>
      </w:r>
    </w:p>
    <w:p w:rsidR="00AC661F" w:rsidRPr="002B626E" w:rsidRDefault="0075080C">
      <w:pPr>
        <w:spacing w:after="0"/>
        <w:ind w:left="120"/>
      </w:pPr>
      <w:r w:rsidRPr="002B626E">
        <w:rPr>
          <w:rFonts w:ascii="Times New Roman" w:hAnsi="Times New Roman"/>
          <w:color w:val="000000"/>
          <w:sz w:val="28"/>
        </w:rPr>
        <w:t>​</w:t>
      </w: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color w:val="000000"/>
          <w:sz w:val="28"/>
        </w:rPr>
        <w:t>​‌</w:t>
      </w:r>
      <w:bookmarkStart w:id="14" w:name="7c258218-5acd-420c-9e0a-ede44ec27918"/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iro</w:t>
      </w:r>
      <w:r w:rsidRPr="002B626E">
        <w:rPr>
          <w:rFonts w:ascii="Times New Roman" w:hAnsi="Times New Roman"/>
          <w:color w:val="000000"/>
          <w:sz w:val="28"/>
        </w:rPr>
        <w:t>-49.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wp</w:t>
      </w:r>
      <w:r w:rsidRPr="002B626E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content</w:t>
      </w:r>
      <w:r w:rsidRPr="002B626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uploads</w:t>
      </w:r>
      <w:r w:rsidRPr="002B626E">
        <w:rPr>
          <w:rFonts w:ascii="Times New Roman" w:hAnsi="Times New Roman"/>
          <w:color w:val="000000"/>
          <w:sz w:val="28"/>
        </w:rPr>
        <w:t>/2023/04/Химия-базовый-уровень</w:t>
      </w:r>
      <w:proofErr w:type="gramStart"/>
      <w:r w:rsidRPr="002B626E">
        <w:rPr>
          <w:rFonts w:ascii="Times New Roman" w:hAnsi="Times New Roman"/>
          <w:color w:val="000000"/>
          <w:sz w:val="28"/>
        </w:rPr>
        <w:t>.-</w:t>
      </w:r>
      <w:proofErr w:type="gramEnd"/>
      <w:r w:rsidRPr="002B626E">
        <w:rPr>
          <w:rFonts w:ascii="Times New Roman" w:hAnsi="Times New Roman"/>
          <w:color w:val="000000"/>
          <w:sz w:val="28"/>
        </w:rPr>
        <w:t>Реализация-требований-ФГОС-основного-общего-образования.-Методическое-пособие-для-учителя.</w:t>
      </w:r>
      <w:r>
        <w:rPr>
          <w:rFonts w:ascii="Times New Roman" w:hAnsi="Times New Roman"/>
          <w:color w:val="000000"/>
          <w:sz w:val="28"/>
        </w:rPr>
        <w:t>pdf</w:t>
      </w:r>
      <w:bookmarkEnd w:id="14"/>
      <w:r w:rsidRPr="002B626E">
        <w:rPr>
          <w:rFonts w:ascii="Times New Roman" w:hAnsi="Times New Roman"/>
          <w:color w:val="000000"/>
          <w:sz w:val="28"/>
        </w:rPr>
        <w:t>‌​</w:t>
      </w:r>
    </w:p>
    <w:p w:rsidR="00AC661F" w:rsidRPr="002B626E" w:rsidRDefault="00AC661F">
      <w:pPr>
        <w:spacing w:after="0"/>
        <w:ind w:left="120"/>
      </w:pPr>
    </w:p>
    <w:p w:rsidR="00AC661F" w:rsidRPr="002B626E" w:rsidRDefault="0075080C">
      <w:pPr>
        <w:spacing w:after="0" w:line="480" w:lineRule="auto"/>
        <w:ind w:left="120"/>
      </w:pPr>
      <w:r w:rsidRPr="002B626E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B626E" w:rsidRDefault="0075080C" w:rsidP="002B626E">
      <w:pPr>
        <w:spacing w:after="0" w:line="480" w:lineRule="auto"/>
        <w:ind w:left="120"/>
        <w:rPr>
          <w:rFonts w:ascii="Times New Roman" w:hAnsi="Times New Roman"/>
          <w:color w:val="333333"/>
          <w:sz w:val="28"/>
        </w:rPr>
      </w:pPr>
      <w:r w:rsidRPr="002B626E">
        <w:rPr>
          <w:rFonts w:ascii="Times New Roman" w:hAnsi="Times New Roman"/>
          <w:color w:val="000000"/>
          <w:sz w:val="28"/>
        </w:rPr>
        <w:t>​</w:t>
      </w:r>
      <w:r w:rsidRPr="002B626E"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educont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/?</w:t>
      </w:r>
      <w:r>
        <w:rPr>
          <w:rFonts w:ascii="Times New Roman" w:hAnsi="Times New Roman"/>
          <w:color w:val="000000"/>
          <w:sz w:val="28"/>
        </w:rPr>
        <w:t>utm</w:t>
      </w:r>
      <w:r w:rsidRPr="002B626E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source</w:t>
      </w:r>
      <w:r w:rsidRPr="002B626E">
        <w:rPr>
          <w:rFonts w:ascii="Times New Roman" w:hAnsi="Times New Roman"/>
          <w:color w:val="000000"/>
          <w:sz w:val="28"/>
        </w:rPr>
        <w:t>=</w:t>
      </w:r>
      <w:r>
        <w:rPr>
          <w:rFonts w:ascii="Times New Roman" w:hAnsi="Times New Roman"/>
          <w:color w:val="000000"/>
          <w:sz w:val="28"/>
        </w:rPr>
        <w:t>eljur</w:t>
      </w:r>
      <w:r w:rsidRPr="002B626E"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edu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skysmart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</w:t>
      </w:r>
      <w:r w:rsidRPr="002B626E"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</w:t>
      </w:r>
      <w:r w:rsidRPr="002B626E"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</w:t>
      </w:r>
      <w:r w:rsidRPr="002B626E">
        <w:rPr>
          <w:sz w:val="28"/>
        </w:rPr>
        <w:br/>
      </w:r>
      <w:bookmarkStart w:id="15" w:name="90de4b5a-88fc-4f80-ab94-3d9ac9d5e251"/>
      <w:r>
        <w:rPr>
          <w:rFonts w:ascii="Times New Roman" w:hAnsi="Times New Roman"/>
          <w:color w:val="000000"/>
          <w:sz w:val="28"/>
        </w:rPr>
        <w:t>https</w:t>
      </w:r>
      <w:r w:rsidRPr="002B626E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2B626E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26E">
        <w:rPr>
          <w:rFonts w:ascii="Times New Roman" w:hAnsi="Times New Roman"/>
          <w:color w:val="000000"/>
          <w:sz w:val="28"/>
        </w:rPr>
        <w:t>/</w:t>
      </w:r>
      <w:bookmarkEnd w:id="15"/>
    </w:p>
    <w:bookmarkEnd w:id="10"/>
    <w:p w:rsidR="0075080C" w:rsidRPr="002B626E" w:rsidRDefault="0075080C" w:rsidP="002B626E"/>
    <w:sectPr w:rsidR="0075080C" w:rsidRPr="002B626E" w:rsidSect="00E4057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B0988"/>
    <w:multiLevelType w:val="multilevel"/>
    <w:tmpl w:val="B93605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003048"/>
    <w:multiLevelType w:val="multilevel"/>
    <w:tmpl w:val="C762A6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661F"/>
    <w:rsid w:val="001209BF"/>
    <w:rsid w:val="00217088"/>
    <w:rsid w:val="002B626E"/>
    <w:rsid w:val="003F7499"/>
    <w:rsid w:val="0075080C"/>
    <w:rsid w:val="00A74221"/>
    <w:rsid w:val="00AC661F"/>
    <w:rsid w:val="00E40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E4057C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4057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40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1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70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802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b88" TargetMode="External"/><Relationship Id="rId47" Type="http://schemas.openxmlformats.org/officeDocument/2006/relationships/hyperlink" Target="https://m.edsoo.ru/ff0d448e" TargetMode="External"/><Relationship Id="rId63" Type="http://schemas.openxmlformats.org/officeDocument/2006/relationships/hyperlink" Target="https://m.edsoo.ru/ff0d5b40" TargetMode="External"/><Relationship Id="rId68" Type="http://schemas.openxmlformats.org/officeDocument/2006/relationships/hyperlink" Target="https://m.edsoo.ru/ff0d67ca" TargetMode="External"/><Relationship Id="rId84" Type="http://schemas.openxmlformats.org/officeDocument/2006/relationships/hyperlink" Target="https://m.edsoo.ru/00adaab8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104" TargetMode="External"/><Relationship Id="rId133" Type="http://schemas.openxmlformats.org/officeDocument/2006/relationships/hyperlink" Target="https://m.edsoo.ru/00ae080a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s://m.edsoo.ru/7f41a636" TargetMode="External"/><Relationship Id="rId107" Type="http://schemas.openxmlformats.org/officeDocument/2006/relationships/hyperlink" Target="https://m.edsoo.ru/00add9d4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a6c" TargetMode="External"/><Relationship Id="rId37" Type="http://schemas.openxmlformats.org/officeDocument/2006/relationships/hyperlink" Target="https://m.edsoo.ru/ff0d323c" TargetMode="External"/><Relationship Id="rId53" Type="http://schemas.openxmlformats.org/officeDocument/2006/relationships/hyperlink" Target="https://m.edsoo.ru/ff0d4dd0" TargetMode="External"/><Relationship Id="rId58" Type="http://schemas.openxmlformats.org/officeDocument/2006/relationships/hyperlink" Target="https://m.edsoo.ru/ff0d542e" TargetMode="External"/><Relationship Id="rId74" Type="http://schemas.openxmlformats.org/officeDocument/2006/relationships/hyperlink" Target="https://m.edsoo.ru/00ad9a50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ade" TargetMode="External"/><Relationship Id="rId123" Type="http://schemas.openxmlformats.org/officeDocument/2006/relationships/hyperlink" Target="https://m.edsoo.ru/00adf180" TargetMode="External"/><Relationship Id="rId128" Type="http://schemas.openxmlformats.org/officeDocument/2006/relationships/hyperlink" Target="https://m.edsoo.ru/00adfd9c" TargetMode="External"/><Relationship Id="rId144" Type="http://schemas.openxmlformats.org/officeDocument/2006/relationships/hyperlink" Target="https://m.edsoo.ru/00ae1886" TargetMode="External"/><Relationship Id="rId149" Type="http://schemas.openxmlformats.org/officeDocument/2006/relationships/hyperlink" Target="https://m.edsoo.ru/00ae35e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00adb59e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ff0d210c" TargetMode="External"/><Relationship Id="rId43" Type="http://schemas.openxmlformats.org/officeDocument/2006/relationships/hyperlink" Target="https://m.edsoo.ru/ff0d5708" TargetMode="External"/><Relationship Id="rId48" Type="http://schemas.openxmlformats.org/officeDocument/2006/relationships/hyperlink" Target="https://m.edsoo.ru/ff0d4614" TargetMode="External"/><Relationship Id="rId64" Type="http://schemas.openxmlformats.org/officeDocument/2006/relationships/hyperlink" Target="https://m.edsoo.ru/ff0d5eba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348" TargetMode="External"/><Relationship Id="rId118" Type="http://schemas.openxmlformats.org/officeDocument/2006/relationships/hyperlink" Target="https://m.edsoo.ru/00adea28" TargetMode="External"/><Relationship Id="rId134" Type="http://schemas.openxmlformats.org/officeDocument/2006/relationships/hyperlink" Target="https://m.edsoo.ru/00ae0bf2" TargetMode="External"/><Relationship Id="rId139" Type="http://schemas.openxmlformats.org/officeDocument/2006/relationships/hyperlink" Target="https://m.edsoo.ru/00ae1278" TargetMode="External"/><Relationship Id="rId80" Type="http://schemas.openxmlformats.org/officeDocument/2006/relationships/hyperlink" Target="https://m.edsoo.ru/00ada342" TargetMode="External"/><Relationship Id="rId85" Type="http://schemas.openxmlformats.org/officeDocument/2006/relationships/hyperlink" Target="https://m.edsoo.ru/00adac34" TargetMode="External"/><Relationship Id="rId150" Type="http://schemas.openxmlformats.org/officeDocument/2006/relationships/hyperlink" Target="https://m.edsoo.ru/00ae3de8" TargetMode="External"/><Relationship Id="rId155" Type="http://schemas.openxmlformats.org/officeDocument/2006/relationships/hyperlink" Target="https://m.edsoo.ru/00ae0d0a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be8" TargetMode="External"/><Relationship Id="rId38" Type="http://schemas.openxmlformats.org/officeDocument/2006/relationships/hyperlink" Target="https://m.edsoo.ru/ff0d350c" TargetMode="External"/><Relationship Id="rId59" Type="http://schemas.openxmlformats.org/officeDocument/2006/relationships/hyperlink" Target="https://m.edsoo.ru/ff0d55a0" TargetMode="External"/><Relationship Id="rId103" Type="http://schemas.openxmlformats.org/officeDocument/2006/relationships/hyperlink" Target="https://m.edsoo.ru/00adcd68" TargetMode="External"/><Relationship Id="rId108" Type="http://schemas.openxmlformats.org/officeDocument/2006/relationships/hyperlink" Target="https://m.edsoo.ru/00addd12" TargetMode="External"/><Relationship Id="rId124" Type="http://schemas.openxmlformats.org/officeDocument/2006/relationships/hyperlink" Target="https://m.edsoo.ru/00adf306" TargetMode="External"/><Relationship Id="rId129" Type="http://schemas.openxmlformats.org/officeDocument/2006/relationships/hyperlink" Target="https://m.edsoo.ru/00adfebe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a16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9e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cb2" TargetMode="External"/><Relationship Id="rId83" Type="http://schemas.openxmlformats.org/officeDocument/2006/relationships/hyperlink" Target="https://m.edsoo.ru/00ada96e" TargetMode="External"/><Relationship Id="rId88" Type="http://schemas.openxmlformats.org/officeDocument/2006/relationships/hyperlink" Target="https://m.edsoo.ru/00adae28" TargetMode="External"/><Relationship Id="rId91" Type="http://schemas.openxmlformats.org/officeDocument/2006/relationships/hyperlink" Target="https://m.edsoo.ru/00adb486" TargetMode="External"/><Relationship Id="rId96" Type="http://schemas.openxmlformats.org/officeDocument/2006/relationships/hyperlink" Target="https://m.edsoo.ru/00adb6b6" TargetMode="External"/><Relationship Id="rId111" Type="http://schemas.openxmlformats.org/officeDocument/2006/relationships/hyperlink" Target="https://m.edsoo.ru/00addfe2" TargetMode="External"/><Relationship Id="rId132" Type="http://schemas.openxmlformats.org/officeDocument/2006/relationships/hyperlink" Target="https://m.edsoo.ru/00ae054e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ae8" TargetMode="External"/><Relationship Id="rId153" Type="http://schemas.openxmlformats.org/officeDocument/2006/relationships/hyperlink" Target="https://m.edsoo.ru/00ae42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27e" TargetMode="External"/><Relationship Id="rId36" Type="http://schemas.openxmlformats.org/officeDocument/2006/relationships/hyperlink" Target="https://m.edsoo.ru/ff0d2eae" TargetMode="External"/><Relationship Id="rId49" Type="http://schemas.openxmlformats.org/officeDocument/2006/relationships/hyperlink" Target="https://m.edsoo.ru/ff0d497a" TargetMode="External"/><Relationship Id="rId57" Type="http://schemas.openxmlformats.org/officeDocument/2006/relationships/hyperlink" Target="https://m.edsoo.ru/ff0d4f42" TargetMode="External"/><Relationship Id="rId106" Type="http://schemas.openxmlformats.org/officeDocument/2006/relationships/hyperlink" Target="https://m.edsoo.ru/00add8b2" TargetMode="External"/><Relationship Id="rId114" Type="http://schemas.openxmlformats.org/officeDocument/2006/relationships/hyperlink" Target="https://m.edsoo.ru/00ade488" TargetMode="External"/><Relationship Id="rId119" Type="http://schemas.openxmlformats.org/officeDocument/2006/relationships/hyperlink" Target="https://m.edsoo.ru/00adec8a" TargetMode="External"/><Relationship Id="rId127" Type="http://schemas.openxmlformats.org/officeDocument/2006/relationships/hyperlink" Target="https://m.edsoo.ru/00adfc20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8c8" TargetMode="External"/><Relationship Id="rId44" Type="http://schemas.openxmlformats.org/officeDocument/2006/relationships/hyperlink" Target="https://m.edsoo.ru/ff0d3f34" TargetMode="External"/><Relationship Id="rId52" Type="http://schemas.openxmlformats.org/officeDocument/2006/relationships/hyperlink" Target="https://m.edsoo.ru/ff0d4ae2" TargetMode="External"/><Relationship Id="rId60" Type="http://schemas.openxmlformats.org/officeDocument/2006/relationships/hyperlink" Target="https://m.edsoo.ru/ff0d5708" TargetMode="External"/><Relationship Id="rId65" Type="http://schemas.openxmlformats.org/officeDocument/2006/relationships/hyperlink" Target="https://m.edsoo.ru/ff0d6342" TargetMode="External"/><Relationship Id="rId73" Type="http://schemas.openxmlformats.org/officeDocument/2006/relationships/hyperlink" Target="https://m.edsoo.ru/00ad9b7c" TargetMode="External"/><Relationship Id="rId78" Type="http://schemas.openxmlformats.org/officeDocument/2006/relationships/hyperlink" Target="https://m.edsoo.ru/00ada52c" TargetMode="External"/><Relationship Id="rId81" Type="http://schemas.openxmlformats.org/officeDocument/2006/relationships/hyperlink" Target="https://m.edsoo.ru/00ada6bc" TargetMode="External"/><Relationship Id="rId86" Type="http://schemas.openxmlformats.org/officeDocument/2006/relationships/hyperlink" Target="https://m.edsoo.ru/00adaab8" TargetMode="External"/><Relationship Id="rId94" Type="http://schemas.openxmlformats.org/officeDocument/2006/relationships/hyperlink" Target="https://m.edsoo.ru/ff0d61c6" TargetMode="External"/><Relationship Id="rId99" Type="http://schemas.openxmlformats.org/officeDocument/2006/relationships/hyperlink" Target="https://m.edsoo.ru/00adbcb0" TargetMode="External"/><Relationship Id="rId101" Type="http://schemas.openxmlformats.org/officeDocument/2006/relationships/hyperlink" Target="https://m.edsoo.ru/00adc28c" TargetMode="External"/><Relationship Id="rId122" Type="http://schemas.openxmlformats.org/officeDocument/2006/relationships/hyperlink" Target="https://m.edsoo.ru/00adf004" TargetMode="External"/><Relationship Id="rId130" Type="http://schemas.openxmlformats.org/officeDocument/2006/relationships/hyperlink" Target="https://m.edsoo.ru/00ae006c" TargetMode="External"/><Relationship Id="rId135" Type="http://schemas.openxmlformats.org/officeDocument/2006/relationships/hyperlink" Target="https://m.edsoo.ru/00ae0e18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d86" TargetMode="External"/><Relationship Id="rId151" Type="http://schemas.openxmlformats.org/officeDocument/2006/relationships/hyperlink" Target="https://m.edsoo.ru/00ae1750" TargetMode="External"/><Relationship Id="rId156" Type="http://schemas.openxmlformats.org/officeDocument/2006/relationships/hyperlink" Target="https://m.edsoo.ru/00adb33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5230" TargetMode="External"/><Relationship Id="rId109" Type="http://schemas.openxmlformats.org/officeDocument/2006/relationships/hyperlink" Target="https://m.edsoo.ru/00addbfa" TargetMode="External"/><Relationship Id="rId34" Type="http://schemas.openxmlformats.org/officeDocument/2006/relationships/hyperlink" Target="https://m.edsoo.ru/ff0d2a6c" TargetMode="External"/><Relationship Id="rId50" Type="http://schemas.openxmlformats.org/officeDocument/2006/relationships/hyperlink" Target="https://m.edsoo.ru/ff0d4790" TargetMode="External"/><Relationship Id="rId55" Type="http://schemas.openxmlformats.org/officeDocument/2006/relationships/hyperlink" Target="https://m.edsoo.ru/ff0d50d2" TargetMode="External"/><Relationship Id="rId76" Type="http://schemas.openxmlformats.org/officeDocument/2006/relationships/hyperlink" Target="https://m.edsoo.ru/00ad9e1a" TargetMode="External"/><Relationship Id="rId97" Type="http://schemas.openxmlformats.org/officeDocument/2006/relationships/hyperlink" Target="https://m.edsoo.ru/00adb7e2" TargetMode="External"/><Relationship Id="rId104" Type="http://schemas.openxmlformats.org/officeDocument/2006/relationships/hyperlink" Target="https://m.edsoo.ru/00add44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518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3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3dc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7fa" TargetMode="External"/><Relationship Id="rId45" Type="http://schemas.openxmlformats.org/officeDocument/2006/relationships/hyperlink" Target="https://m.edsoo.ru/ff0d40c4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9" TargetMode="External"/><Relationship Id="rId110" Type="http://schemas.openxmlformats.org/officeDocument/2006/relationships/hyperlink" Target="https://m.edsoo.ru/00addec0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27e" TargetMode="External"/><Relationship Id="rId136" Type="http://schemas.openxmlformats.org/officeDocument/2006/relationships/hyperlink" Target="https://m.edsoo.ru/00ae103e" TargetMode="External"/><Relationship Id="rId157" Type="http://schemas.openxmlformats.org/officeDocument/2006/relationships/hyperlink" Target="https://m.edsoo.ru/00ad9cb2" TargetMode="External"/><Relationship Id="rId61" Type="http://schemas.openxmlformats.org/officeDocument/2006/relationships/hyperlink" Target="https://m.edsoo.ru/ff0d587a" TargetMode="External"/><Relationship Id="rId82" Type="http://schemas.openxmlformats.org/officeDocument/2006/relationships/hyperlink" Target="https://m.edsoo.ru/00ada824" TargetMode="External"/><Relationship Id="rId152" Type="http://schemas.openxmlformats.org/officeDocument/2006/relationships/hyperlink" Target="https://m.edsoo.ru/00ae3f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6ca" TargetMode="External"/><Relationship Id="rId35" Type="http://schemas.openxmlformats.org/officeDocument/2006/relationships/hyperlink" Target="https://m.edsoo.ru/ff0d2d50" TargetMode="External"/><Relationship Id="rId56" Type="http://schemas.openxmlformats.org/officeDocument/2006/relationships/hyperlink" Target="https://m.edsoo.ru/ff0d4dd0" TargetMode="External"/><Relationship Id="rId77" Type="http://schemas.openxmlformats.org/officeDocument/2006/relationships/hyperlink" Target="https://m.edsoo.ru/00ad9ffa" TargetMode="External"/><Relationship Id="rId100" Type="http://schemas.openxmlformats.org/officeDocument/2006/relationships/hyperlink" Target="https://m.edsoo.ru/00adbe9a" TargetMode="External"/><Relationship Id="rId105" Type="http://schemas.openxmlformats.org/officeDocument/2006/relationships/hyperlink" Target="https://m.edsoo.ru/00add5d8" TargetMode="External"/><Relationship Id="rId126" Type="http://schemas.openxmlformats.org/officeDocument/2006/relationships/hyperlink" Target="https://m.edsoo.ru/00adf68a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c4a" TargetMode="External"/><Relationship Id="rId72" Type="http://schemas.openxmlformats.org/officeDocument/2006/relationships/hyperlink" Target="https://m.edsoo.ru/00ad9474" TargetMode="External"/><Relationship Id="rId93" Type="http://schemas.openxmlformats.org/officeDocument/2006/relationships/hyperlink" Target="https://m.edsoo.ru/00ad9cb2" TargetMode="External"/><Relationship Id="rId98" Type="http://schemas.openxmlformats.org/officeDocument/2006/relationships/hyperlink" Target="https://m.edsoo.ru/00adbac6" TargetMode="External"/><Relationship Id="rId121" Type="http://schemas.openxmlformats.org/officeDocument/2006/relationships/hyperlink" Target="https://m.edsoo.ru/00adeea6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290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40</Pages>
  <Words>10533</Words>
  <Characters>60043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</cp:lastModifiedBy>
  <cp:revision>2</cp:revision>
  <dcterms:created xsi:type="dcterms:W3CDTF">2024-10-23T08:47:00Z</dcterms:created>
  <dcterms:modified xsi:type="dcterms:W3CDTF">2024-10-23T08:47:00Z</dcterms:modified>
</cp:coreProperties>
</file>